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24" w:rsidRPr="009032CD" w:rsidRDefault="00250624" w:rsidP="00250624">
      <w:pPr>
        <w:pStyle w:val="a5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32CD">
        <w:rPr>
          <w:rFonts w:ascii="Times New Roman" w:eastAsia="Times New Roman" w:hAnsi="Times New Roman" w:cs="Times New Roman"/>
          <w:b/>
          <w:bCs/>
          <w:lang w:eastAsia="ru-RU"/>
        </w:rPr>
        <w:t>План-конспект</w:t>
      </w:r>
    </w:p>
    <w:p w:rsidR="00250624" w:rsidRPr="009032CD" w:rsidRDefault="00FA1A45" w:rsidP="00250624">
      <w:pPr>
        <w:pStyle w:val="a5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Пдо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Зиля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Ринатовна</w:t>
      </w:r>
      <w:bookmarkStart w:id="0" w:name="_GoBack"/>
      <w:bookmarkEnd w:id="0"/>
      <w:proofErr w:type="spellEnd"/>
    </w:p>
    <w:p w:rsidR="00250624" w:rsidRPr="009032CD" w:rsidRDefault="00250624" w:rsidP="00250624">
      <w:pPr>
        <w:pStyle w:val="a5"/>
        <w:rPr>
          <w:rFonts w:ascii="Times New Roman" w:hAnsi="Times New Roman" w:cs="Times New Roman"/>
          <w:b/>
        </w:rPr>
      </w:pPr>
      <w:r w:rsidRPr="009032CD">
        <w:rPr>
          <w:rFonts w:ascii="Times New Roman" w:hAnsi="Times New Roman" w:cs="Times New Roman"/>
        </w:rPr>
        <w:t xml:space="preserve">ПРЕДМЕТ: </w:t>
      </w:r>
      <w:r w:rsidRPr="009032CD">
        <w:rPr>
          <w:rFonts w:ascii="Times New Roman" w:hAnsi="Times New Roman" w:cs="Times New Roman"/>
          <w:b/>
        </w:rPr>
        <w:t>Дополнительное образование «Я и моя родословная»</w:t>
      </w:r>
    </w:p>
    <w:p w:rsidR="00881358" w:rsidRPr="00D86B72" w:rsidRDefault="00250624" w:rsidP="00AF3920">
      <w:pPr>
        <w:spacing w:after="0" w:line="240" w:lineRule="auto"/>
        <w:ind w:firstLine="709"/>
        <w:jc w:val="both"/>
        <w:rPr>
          <w:rFonts w:ascii="Times New Roman" w:hAnsi="Times New Roman"/>
          <w:color w:val="212222"/>
          <w:sz w:val="32"/>
          <w:szCs w:val="32"/>
        </w:rPr>
      </w:pPr>
      <w:r w:rsidRPr="00D86B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Тема: «</w:t>
      </w:r>
      <w:r w:rsidR="008F5482" w:rsidRPr="00D86B72">
        <w:rPr>
          <w:rFonts w:ascii="Times New Roman" w:hAnsi="Times New Roman"/>
          <w:color w:val="212222"/>
          <w:sz w:val="32"/>
          <w:szCs w:val="32"/>
        </w:rPr>
        <w:t>Фамильные знаки</w:t>
      </w:r>
      <w:r w:rsidRPr="00D86B72">
        <w:rPr>
          <w:rFonts w:ascii="Times New Roman" w:hAnsi="Times New Roman"/>
          <w:color w:val="212222"/>
          <w:sz w:val="32"/>
          <w:szCs w:val="32"/>
        </w:rPr>
        <w:t>».</w:t>
      </w:r>
    </w:p>
    <w:p w:rsidR="000531CE" w:rsidRDefault="000531CE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.С</w:t>
      </w:r>
      <w:r w:rsidR="00D86B72">
        <w:rPr>
          <w:rFonts w:ascii="Times New Roman" w:hAnsi="Times New Roman" w:cs="Times New Roman"/>
          <w:b/>
          <w:sz w:val="24"/>
          <w:szCs w:val="24"/>
        </w:rPr>
        <w:t>мотрите ссылку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531CE" w:rsidRDefault="000531CE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1CE">
        <w:t xml:space="preserve"> </w:t>
      </w:r>
      <w:hyperlink r:id="rId6" w:history="1">
        <w:r w:rsidRPr="00133EC1">
          <w:rPr>
            <w:rStyle w:val="a6"/>
            <w:rFonts w:ascii="Times New Roman" w:hAnsi="Times New Roman" w:cs="Times New Roman"/>
            <w:b/>
            <w:sz w:val="24"/>
            <w:szCs w:val="24"/>
          </w:rPr>
          <w:t>http://soigsi.com/index.php/video/867-tamga-rodovye-familnye-znaki</w:t>
        </w:r>
      </w:hyperlink>
    </w:p>
    <w:p w:rsidR="000531CE" w:rsidRPr="000531CE" w:rsidRDefault="000531CE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C71" w:rsidRDefault="000531CE" w:rsidP="0025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F1C71" w:rsidRPr="002506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8F1C71" w:rsidRPr="00250624">
        <w:rPr>
          <w:rFonts w:ascii="Times New Roman" w:hAnsi="Times New Roman" w:cs="Times New Roman"/>
          <w:b/>
          <w:sz w:val="24"/>
          <w:szCs w:val="24"/>
        </w:rPr>
        <w:t>. Усвоение новых знаний.</w:t>
      </w:r>
    </w:p>
    <w:p w:rsidR="00527290" w:rsidRPr="00250624" w:rsidRDefault="00527290" w:rsidP="0025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План: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                    1.</w:t>
      </w:r>
      <w:r w:rsidRPr="00527290">
        <w:rPr>
          <w:rFonts w:ascii="Times New Roman" w:hAnsi="Times New Roman" w:cs="Times New Roman"/>
          <w:sz w:val="24"/>
          <w:szCs w:val="24"/>
        </w:rPr>
        <w:t>История происхождения Тамги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2.</w:t>
      </w:r>
      <w:r w:rsidRPr="00527290">
        <w:rPr>
          <w:rFonts w:ascii="Times New Roman" w:hAnsi="Times New Roman" w:cs="Times New Roman"/>
          <w:sz w:val="24"/>
          <w:szCs w:val="24"/>
        </w:rPr>
        <w:t xml:space="preserve">Истрия  рода, тамги </w:t>
      </w:r>
      <w:proofErr w:type="spellStart"/>
      <w:r w:rsidRPr="00527290">
        <w:rPr>
          <w:rFonts w:ascii="Times New Roman" w:hAnsi="Times New Roman" w:cs="Times New Roman"/>
          <w:sz w:val="24"/>
          <w:szCs w:val="24"/>
        </w:rPr>
        <w:t>Асочаковых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3.</w:t>
      </w:r>
      <w:r w:rsidRPr="00527290">
        <w:rPr>
          <w:rFonts w:ascii="Times New Roman" w:hAnsi="Times New Roman" w:cs="Times New Roman"/>
          <w:sz w:val="24"/>
          <w:szCs w:val="24"/>
        </w:rPr>
        <w:t xml:space="preserve">Современное поколение  рода </w:t>
      </w:r>
      <w:proofErr w:type="spellStart"/>
      <w:r w:rsidRPr="00527290">
        <w:rPr>
          <w:rFonts w:ascii="Times New Roman" w:hAnsi="Times New Roman" w:cs="Times New Roman"/>
          <w:sz w:val="24"/>
          <w:szCs w:val="24"/>
        </w:rPr>
        <w:t>Асочаковых</w:t>
      </w:r>
      <w:proofErr w:type="spellEnd"/>
      <w:proofErr w:type="gramStart"/>
      <w:r w:rsidRPr="00527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7290" w:rsidRDefault="00527290" w:rsidP="0052729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Работа по теме урока.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27290">
        <w:rPr>
          <w:rFonts w:ascii="Times New Roman" w:hAnsi="Times New Roman" w:cs="Times New Roman"/>
          <w:b/>
          <w:sz w:val="24"/>
          <w:szCs w:val="24"/>
        </w:rPr>
        <w:t>1.</w:t>
      </w:r>
      <w:r w:rsidRPr="00527290">
        <w:rPr>
          <w:rFonts w:ascii="Times New Roman" w:hAnsi="Times New Roman" w:cs="Times New Roman"/>
          <w:sz w:val="24"/>
          <w:szCs w:val="24"/>
        </w:rPr>
        <w:t xml:space="preserve"> Сбор информации: интернет, газетные публикации, музейные, библиотечные архивные мат</w:t>
      </w:r>
      <w:r w:rsidRPr="00527290">
        <w:rPr>
          <w:rStyle w:val="c1"/>
          <w:rFonts w:ascii="Times New Roman" w:hAnsi="Times New Roman" w:cs="Times New Roman"/>
          <w:sz w:val="24"/>
          <w:szCs w:val="24"/>
        </w:rPr>
        <w:t>ериал села Аскиза.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27290">
        <w:rPr>
          <w:rFonts w:ascii="Times New Roman" w:hAnsi="Times New Roman" w:cs="Times New Roman"/>
          <w:b/>
          <w:sz w:val="24"/>
          <w:szCs w:val="24"/>
        </w:rPr>
        <w:t>2.</w:t>
      </w:r>
      <w:r w:rsidRPr="00527290">
        <w:rPr>
          <w:rFonts w:ascii="Times New Roman" w:hAnsi="Times New Roman" w:cs="Times New Roman"/>
          <w:sz w:val="24"/>
          <w:szCs w:val="24"/>
        </w:rPr>
        <w:t xml:space="preserve"> </w:t>
      </w:r>
      <w:r w:rsidRPr="00527290">
        <w:rPr>
          <w:rStyle w:val="c0"/>
          <w:rFonts w:ascii="Times New Roman" w:hAnsi="Times New Roman" w:cs="Times New Roman"/>
          <w:sz w:val="24"/>
          <w:szCs w:val="24"/>
        </w:rPr>
        <w:t>Проведение анкетиро</w:t>
      </w:r>
      <w:r w:rsidR="009032CD">
        <w:rPr>
          <w:rStyle w:val="c0"/>
          <w:rFonts w:ascii="Times New Roman" w:hAnsi="Times New Roman" w:cs="Times New Roman"/>
          <w:sz w:val="24"/>
          <w:szCs w:val="24"/>
        </w:rPr>
        <w:t>вание по теме.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27290">
        <w:rPr>
          <w:rFonts w:ascii="Times New Roman" w:hAnsi="Times New Roman" w:cs="Times New Roman"/>
          <w:b/>
          <w:sz w:val="24"/>
          <w:szCs w:val="24"/>
        </w:rPr>
        <w:t>3.</w:t>
      </w:r>
      <w:r w:rsidRPr="00527290">
        <w:rPr>
          <w:rFonts w:ascii="Times New Roman" w:hAnsi="Times New Roman" w:cs="Times New Roman"/>
          <w:sz w:val="24"/>
          <w:szCs w:val="24"/>
        </w:rPr>
        <w:t xml:space="preserve"> Поиск документальных источников.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27290">
        <w:rPr>
          <w:rFonts w:ascii="Times New Roman" w:hAnsi="Times New Roman" w:cs="Times New Roman"/>
          <w:b/>
          <w:sz w:val="24"/>
          <w:szCs w:val="24"/>
        </w:rPr>
        <w:t>4.</w:t>
      </w:r>
      <w:r w:rsidRPr="00527290">
        <w:rPr>
          <w:rFonts w:ascii="Times New Roman" w:hAnsi="Times New Roman" w:cs="Times New Roman"/>
          <w:sz w:val="24"/>
          <w:szCs w:val="24"/>
        </w:rPr>
        <w:t xml:space="preserve"> Сравнительный анализ</w:t>
      </w:r>
      <w:r w:rsidR="009032CD">
        <w:rPr>
          <w:rFonts w:ascii="Times New Roman" w:hAnsi="Times New Roman" w:cs="Times New Roman"/>
          <w:sz w:val="24"/>
          <w:szCs w:val="24"/>
        </w:rPr>
        <w:t>.</w:t>
      </w:r>
    </w:p>
    <w:p w:rsidR="00527290" w:rsidRDefault="00527290" w:rsidP="0052729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27290">
        <w:rPr>
          <w:rFonts w:ascii="Times New Roman" w:hAnsi="Times New Roman" w:cs="Times New Roman"/>
          <w:b/>
          <w:sz w:val="24"/>
          <w:szCs w:val="24"/>
        </w:rPr>
        <w:t>5.</w:t>
      </w:r>
      <w:r w:rsidRPr="00527290">
        <w:rPr>
          <w:rFonts w:ascii="Times New Roman" w:hAnsi="Times New Roman" w:cs="Times New Roman"/>
          <w:sz w:val="24"/>
          <w:szCs w:val="24"/>
        </w:rPr>
        <w:t xml:space="preserve"> Анализ научной литературы по данной проблеме.</w:t>
      </w:r>
    </w:p>
    <w:p w:rsidR="00527290" w:rsidRPr="009032CD" w:rsidRDefault="00527290" w:rsidP="0052729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032CD">
        <w:rPr>
          <w:rFonts w:ascii="Times New Roman" w:hAnsi="Times New Roman" w:cs="Times New Roman"/>
          <w:b/>
          <w:sz w:val="24"/>
          <w:szCs w:val="24"/>
        </w:rPr>
        <w:t>История происхождения тамги.</w:t>
      </w:r>
    </w:p>
    <w:p w:rsidR="00527290" w:rsidRPr="00527290" w:rsidRDefault="00527290" w:rsidP="0052729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7290">
        <w:rPr>
          <w:rFonts w:ascii="Times New Roman" w:hAnsi="Times New Roman" w:cs="Times New Roman"/>
        </w:rPr>
        <w:t xml:space="preserve">Слово </w:t>
      </w:r>
      <w:r w:rsidRPr="00527290">
        <w:rPr>
          <w:rFonts w:ascii="Times New Roman" w:hAnsi="Times New Roman" w:cs="Times New Roman"/>
          <w:b/>
        </w:rPr>
        <w:t>«Тамга»</w:t>
      </w:r>
      <w:r w:rsidRPr="00527290">
        <w:rPr>
          <w:rFonts w:ascii="Times New Roman" w:hAnsi="Times New Roman" w:cs="Times New Roman"/>
        </w:rPr>
        <w:t xml:space="preserve"> тюркского происхождения и имело несколько значений: тавро», «клеймо», «печать». </w:t>
      </w:r>
      <w:proofErr w:type="gramStart"/>
      <w:r w:rsidRPr="00527290">
        <w:rPr>
          <w:rFonts w:ascii="Times New Roman" w:hAnsi="Times New Roman" w:cs="Times New Roman"/>
        </w:rPr>
        <w:t>В период Золотой Орды данный термин получил распространение в странах </w:t>
      </w:r>
      <w:hyperlink r:id="rId7" w:tooltip="Средняя Азия" w:history="1">
        <w:r w:rsidRPr="00527290">
          <w:rPr>
            <w:rStyle w:val="a6"/>
            <w:rFonts w:ascii="Times New Roman" w:hAnsi="Times New Roman" w:cs="Times New Roman"/>
            <w:color w:val="auto"/>
          </w:rPr>
          <w:t>Средней Азии</w:t>
        </w:r>
      </w:hyperlink>
      <w:r w:rsidRPr="00527290">
        <w:rPr>
          <w:rFonts w:ascii="Times New Roman" w:hAnsi="Times New Roman" w:cs="Times New Roman"/>
        </w:rPr>
        <w:t>, </w:t>
      </w:r>
      <w:hyperlink r:id="rId8" w:tooltip="Восточная Европа" w:history="1">
        <w:r w:rsidRPr="00527290">
          <w:rPr>
            <w:rStyle w:val="a6"/>
            <w:rFonts w:ascii="Times New Roman" w:hAnsi="Times New Roman" w:cs="Times New Roman"/>
            <w:color w:val="auto"/>
          </w:rPr>
          <w:t>Восточной Европы</w:t>
        </w:r>
      </w:hyperlink>
      <w:r w:rsidRPr="00527290">
        <w:rPr>
          <w:rFonts w:ascii="Times New Roman" w:hAnsi="Times New Roman" w:cs="Times New Roman"/>
        </w:rPr>
        <w:t>, Ближнего и Среднего Востока, </w:t>
      </w:r>
      <w:hyperlink r:id="rId9" w:tooltip="Кавказ" w:history="1">
        <w:r w:rsidRPr="00527290">
          <w:rPr>
            <w:rStyle w:val="a6"/>
            <w:rFonts w:ascii="Times New Roman" w:hAnsi="Times New Roman" w:cs="Times New Roman"/>
            <w:color w:val="auto"/>
          </w:rPr>
          <w:t>Кавказа</w:t>
        </w:r>
      </w:hyperlink>
      <w:r w:rsidRPr="00527290">
        <w:rPr>
          <w:rFonts w:ascii="Times New Roman" w:hAnsi="Times New Roman" w:cs="Times New Roman"/>
        </w:rPr>
        <w:t> и Закавказья, где, помимо прежних, приобрел новые значения — «документ с ханской печатью», «денежный налог».</w:t>
      </w:r>
      <w:proofErr w:type="gramEnd"/>
      <w:r w:rsidRPr="00527290">
        <w:rPr>
          <w:rFonts w:ascii="Times New Roman" w:hAnsi="Times New Roman" w:cs="Times New Roman"/>
        </w:rPr>
        <w:t xml:space="preserve"> Слово </w:t>
      </w:r>
      <w:hyperlink r:id="rId10" w:tooltip="Таможня" w:history="1">
        <w:r w:rsidRPr="00527290">
          <w:rPr>
            <w:rStyle w:val="a6"/>
            <w:rFonts w:ascii="Times New Roman" w:hAnsi="Times New Roman" w:cs="Times New Roman"/>
            <w:color w:val="auto"/>
          </w:rPr>
          <w:t>таможня</w:t>
        </w:r>
      </w:hyperlink>
      <w:r w:rsidRPr="00527290">
        <w:rPr>
          <w:rFonts w:ascii="Times New Roman" w:hAnsi="Times New Roman" w:cs="Times New Roman"/>
        </w:rPr>
        <w:t> также происходит от слова тамга. Очевидная популярность данного термина в тюркских языках, откуда он и был заимствован в другие языки (в том числе и в </w:t>
      </w:r>
      <w:hyperlink r:id="rId11" w:tooltip="Русский язык" w:history="1">
        <w:r w:rsidRPr="00527290">
          <w:rPr>
            <w:rStyle w:val="a6"/>
            <w:rFonts w:ascii="Times New Roman" w:hAnsi="Times New Roman" w:cs="Times New Roman"/>
            <w:color w:val="auto"/>
          </w:rPr>
          <w:t>русский</w:t>
        </w:r>
      </w:hyperlink>
      <w:r w:rsidRPr="00527290">
        <w:rPr>
          <w:rFonts w:ascii="Times New Roman" w:hAnsi="Times New Roman" w:cs="Times New Roman"/>
        </w:rPr>
        <w:t xml:space="preserve">), все же не может считаться доказательством именно тюрко-монгольского происхождения </w:t>
      </w:r>
      <w:proofErr w:type="spellStart"/>
      <w:r w:rsidRPr="00527290">
        <w:rPr>
          <w:rFonts w:ascii="Times New Roman" w:hAnsi="Times New Roman" w:cs="Times New Roman"/>
        </w:rPr>
        <w:t>тамг</w:t>
      </w:r>
      <w:proofErr w:type="spellEnd"/>
      <w:r w:rsidRPr="00527290">
        <w:rPr>
          <w:rFonts w:ascii="Times New Roman" w:hAnsi="Times New Roman" w:cs="Times New Roman"/>
        </w:rPr>
        <w:t xml:space="preserve"> как принципиально новой знаковой системы, отличной, например, от письменности. Между тем тамги, вследствие специфики своего основного использования (как знаки родовой или племенной принадлежности), несомненно, относятся к разряду важнейших исторических источников. Научное изучение </w:t>
      </w:r>
      <w:proofErr w:type="spellStart"/>
      <w:proofErr w:type="gramStart"/>
      <w:r w:rsidRPr="00527290">
        <w:rPr>
          <w:rFonts w:ascii="Times New Roman" w:hAnsi="Times New Roman" w:cs="Times New Roman"/>
        </w:rPr>
        <w:t>тамг</w:t>
      </w:r>
      <w:proofErr w:type="spellEnd"/>
      <w:r w:rsidRPr="00527290">
        <w:rPr>
          <w:rFonts w:ascii="Times New Roman" w:hAnsi="Times New Roman" w:cs="Times New Roman"/>
        </w:rPr>
        <w:t xml:space="preserve"> и</w:t>
      </w:r>
      <w:proofErr w:type="gramEnd"/>
      <w:r w:rsidRPr="00527290">
        <w:rPr>
          <w:rFonts w:ascii="Times New Roman" w:hAnsi="Times New Roman" w:cs="Times New Roman"/>
        </w:rPr>
        <w:t xml:space="preserve"> </w:t>
      </w:r>
      <w:proofErr w:type="spellStart"/>
      <w:r w:rsidRPr="00527290">
        <w:rPr>
          <w:rFonts w:ascii="Times New Roman" w:hAnsi="Times New Roman" w:cs="Times New Roman"/>
        </w:rPr>
        <w:t>тамгообразных</w:t>
      </w:r>
      <w:proofErr w:type="spellEnd"/>
      <w:r w:rsidRPr="00527290">
        <w:rPr>
          <w:rFonts w:ascii="Times New Roman" w:hAnsi="Times New Roman" w:cs="Times New Roman"/>
        </w:rPr>
        <w:t xml:space="preserve"> знаков ведется уже более двух веков, и хотя достигнутые успехи несомненны, данная тема и многие связанные с ней проблемы все ещё далеки от разрешения.</w:t>
      </w:r>
    </w:p>
    <w:p w:rsidR="002E3381" w:rsidRDefault="009032CD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50624" w:rsidRPr="002506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87BEA"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proofErr w:type="gramStart"/>
      <w:r w:rsidR="00386202" w:rsidRPr="002506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3381" w:rsidRPr="00250624">
        <w:rPr>
          <w:rFonts w:ascii="Times New Roman" w:hAnsi="Times New Roman" w:cs="Times New Roman"/>
          <w:b/>
          <w:sz w:val="24"/>
          <w:szCs w:val="24"/>
        </w:rPr>
        <w:t xml:space="preserve"> Самостоятельная</w:t>
      </w:r>
      <w:proofErr w:type="gramEnd"/>
      <w:r w:rsidR="002E3381" w:rsidRPr="002506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3381" w:rsidRPr="00250624">
        <w:rPr>
          <w:rFonts w:ascii="Times New Roman" w:hAnsi="Times New Roman" w:cs="Times New Roman"/>
          <w:b/>
          <w:sz w:val="24"/>
          <w:szCs w:val="24"/>
        </w:rPr>
        <w:t>работа.</w:t>
      </w:r>
      <w:r w:rsidR="00D86B72">
        <w:rPr>
          <w:rFonts w:ascii="Times New Roman" w:hAnsi="Times New Roman" w:cs="Times New Roman"/>
          <w:b/>
          <w:sz w:val="24"/>
          <w:szCs w:val="24"/>
        </w:rPr>
        <w:t>Тестирование</w:t>
      </w:r>
      <w:proofErr w:type="spellEnd"/>
      <w:r w:rsidR="00D86B72">
        <w:rPr>
          <w:rFonts w:ascii="Times New Roman" w:hAnsi="Times New Roman" w:cs="Times New Roman"/>
          <w:b/>
          <w:sz w:val="24"/>
          <w:szCs w:val="24"/>
        </w:rPr>
        <w:t>.</w:t>
      </w:r>
    </w:p>
    <w:p w:rsidR="00D86B72" w:rsidRPr="00D86B72" w:rsidRDefault="00D86B72" w:rsidP="00D86B72">
      <w:pPr>
        <w:pStyle w:val="a5"/>
        <w:rPr>
          <w:rFonts w:ascii="Times New Roman" w:hAnsi="Times New Roman" w:cs="Times New Roman"/>
        </w:rPr>
      </w:pPr>
    </w:p>
    <w:p w:rsidR="00DE5B58" w:rsidRPr="00250624" w:rsidRDefault="009032CD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E5B58" w:rsidRPr="00250624">
        <w:rPr>
          <w:rFonts w:ascii="Times New Roman" w:hAnsi="Times New Roman" w:cs="Times New Roman"/>
          <w:b/>
          <w:sz w:val="24"/>
          <w:szCs w:val="24"/>
        </w:rPr>
        <w:t>. Рефлексия.</w:t>
      </w:r>
      <w:proofErr w:type="gramEnd"/>
    </w:p>
    <w:p w:rsidR="00DE5B58" w:rsidRPr="00250624" w:rsidRDefault="00DE5B58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(Слайд) Выберите смайлик, соответствующий вашему настроению и </w:t>
      </w:r>
      <w:r w:rsidR="007529A5" w:rsidRPr="00250624">
        <w:rPr>
          <w:rFonts w:ascii="Times New Roman" w:hAnsi="Times New Roman" w:cs="Times New Roman"/>
          <w:sz w:val="24"/>
          <w:szCs w:val="24"/>
        </w:rPr>
        <w:t>прикрепите</w:t>
      </w:r>
      <w:r w:rsidRPr="00250624">
        <w:rPr>
          <w:rFonts w:ascii="Times New Roman" w:hAnsi="Times New Roman" w:cs="Times New Roman"/>
          <w:sz w:val="24"/>
          <w:szCs w:val="24"/>
        </w:rPr>
        <w:t xml:space="preserve"> его на плакат на доске.</w:t>
      </w:r>
    </w:p>
    <w:p w:rsidR="007529A5" w:rsidRPr="00250624" w:rsidRDefault="007529A5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7529A5" w:rsidRPr="00250624" w:rsidSect="009032CD">
      <w:pgSz w:w="11906" w:h="16838"/>
      <w:pgMar w:top="28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7A5"/>
    <w:multiLevelType w:val="hybridMultilevel"/>
    <w:tmpl w:val="C7E42644"/>
    <w:lvl w:ilvl="0" w:tplc="C2C0D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6E5113"/>
    <w:multiLevelType w:val="hybridMultilevel"/>
    <w:tmpl w:val="EC9A7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39BF"/>
    <w:multiLevelType w:val="hybridMultilevel"/>
    <w:tmpl w:val="C998499E"/>
    <w:lvl w:ilvl="0" w:tplc="B960498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E1311D"/>
    <w:multiLevelType w:val="multilevel"/>
    <w:tmpl w:val="B28C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0B3F90"/>
    <w:multiLevelType w:val="hybridMultilevel"/>
    <w:tmpl w:val="AFF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C5B94"/>
    <w:multiLevelType w:val="hybridMultilevel"/>
    <w:tmpl w:val="5016F3CA"/>
    <w:lvl w:ilvl="0" w:tplc="A71C7D46">
      <w:start w:val="1"/>
      <w:numFmt w:val="decimal"/>
      <w:lvlText w:val="%1."/>
      <w:lvlJc w:val="left"/>
      <w:pPr>
        <w:ind w:left="1290" w:hanging="39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58"/>
    <w:rsid w:val="00044D87"/>
    <w:rsid w:val="000531CE"/>
    <w:rsid w:val="000546E4"/>
    <w:rsid w:val="000A4DCF"/>
    <w:rsid w:val="000C474B"/>
    <w:rsid w:val="001F323B"/>
    <w:rsid w:val="0024052E"/>
    <w:rsid w:val="00250624"/>
    <w:rsid w:val="00285D7C"/>
    <w:rsid w:val="002A7524"/>
    <w:rsid w:val="002E3381"/>
    <w:rsid w:val="003145FA"/>
    <w:rsid w:val="00331C12"/>
    <w:rsid w:val="00386202"/>
    <w:rsid w:val="00394022"/>
    <w:rsid w:val="00411183"/>
    <w:rsid w:val="00432DAC"/>
    <w:rsid w:val="00463F3D"/>
    <w:rsid w:val="004A1732"/>
    <w:rsid w:val="004A4071"/>
    <w:rsid w:val="004D717B"/>
    <w:rsid w:val="00505B49"/>
    <w:rsid w:val="00527290"/>
    <w:rsid w:val="005649E1"/>
    <w:rsid w:val="00591014"/>
    <w:rsid w:val="005B0A7C"/>
    <w:rsid w:val="0066150C"/>
    <w:rsid w:val="006758C3"/>
    <w:rsid w:val="0068650D"/>
    <w:rsid w:val="00687BEA"/>
    <w:rsid w:val="006E13F6"/>
    <w:rsid w:val="0073093E"/>
    <w:rsid w:val="00746B12"/>
    <w:rsid w:val="007529A5"/>
    <w:rsid w:val="0079387C"/>
    <w:rsid w:val="007A2431"/>
    <w:rsid w:val="0083046E"/>
    <w:rsid w:val="008623BC"/>
    <w:rsid w:val="00881358"/>
    <w:rsid w:val="008B1B54"/>
    <w:rsid w:val="008F1C71"/>
    <w:rsid w:val="008F5482"/>
    <w:rsid w:val="009032CD"/>
    <w:rsid w:val="009325EB"/>
    <w:rsid w:val="009529F3"/>
    <w:rsid w:val="009A03F0"/>
    <w:rsid w:val="009E4C6C"/>
    <w:rsid w:val="00A02F5C"/>
    <w:rsid w:val="00A27FE1"/>
    <w:rsid w:val="00A544C6"/>
    <w:rsid w:val="00A73445"/>
    <w:rsid w:val="00A973FF"/>
    <w:rsid w:val="00AF3920"/>
    <w:rsid w:val="00B05598"/>
    <w:rsid w:val="00BF7C66"/>
    <w:rsid w:val="00C0249F"/>
    <w:rsid w:val="00C658BA"/>
    <w:rsid w:val="00CB6DE0"/>
    <w:rsid w:val="00CC69AB"/>
    <w:rsid w:val="00D264B6"/>
    <w:rsid w:val="00D86B72"/>
    <w:rsid w:val="00DE5B58"/>
    <w:rsid w:val="00E15B62"/>
    <w:rsid w:val="00E94D92"/>
    <w:rsid w:val="00EB20E1"/>
    <w:rsid w:val="00F66FB7"/>
    <w:rsid w:val="00F822CB"/>
    <w:rsid w:val="00FA1A45"/>
    <w:rsid w:val="00FF1EA8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531CE"/>
    <w:rPr>
      <w:color w:val="0563C1" w:themeColor="hyperlink"/>
      <w:u w:val="single"/>
    </w:rPr>
  </w:style>
  <w:style w:type="character" w:customStyle="1" w:styleId="c0">
    <w:name w:val="c0"/>
    <w:basedOn w:val="a0"/>
    <w:rsid w:val="00527290"/>
  </w:style>
  <w:style w:type="character" w:customStyle="1" w:styleId="c1">
    <w:name w:val="c1"/>
    <w:basedOn w:val="a0"/>
    <w:rsid w:val="00527290"/>
  </w:style>
  <w:style w:type="character" w:customStyle="1" w:styleId="apple-converted-space">
    <w:name w:val="apple-converted-space"/>
    <w:basedOn w:val="a0"/>
    <w:rsid w:val="00D86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531CE"/>
    <w:rPr>
      <w:color w:val="0563C1" w:themeColor="hyperlink"/>
      <w:u w:val="single"/>
    </w:rPr>
  </w:style>
  <w:style w:type="character" w:customStyle="1" w:styleId="c0">
    <w:name w:val="c0"/>
    <w:basedOn w:val="a0"/>
    <w:rsid w:val="00527290"/>
  </w:style>
  <w:style w:type="character" w:customStyle="1" w:styleId="c1">
    <w:name w:val="c1"/>
    <w:basedOn w:val="a0"/>
    <w:rsid w:val="00527290"/>
  </w:style>
  <w:style w:type="character" w:customStyle="1" w:styleId="apple-converted-space">
    <w:name w:val="apple-converted-space"/>
    <w:basedOn w:val="a0"/>
    <w:rsid w:val="00D86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-servaki.ru/vlioweolxu/%D0%92%D0%BE%D1%81%D1%82%D0%BE%D1%87%D0%BD%D0%B0%D1%8F_%D0%95%D0%B2%D1%80%D0%BE%D0%BF%D0%B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cs-servaki.ru/vlioweolxu/%D0%A1%D1%80%D0%B5%D0%B4%D0%BD%D1%8F%D1%8F_%D0%90%D0%B7%D0%B8%D1%8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igsi.com/index.php/video/867-tamga-rodovye-familnye-znaki" TargetMode="External"/><Relationship Id="rId11" Type="http://schemas.openxmlformats.org/officeDocument/2006/relationships/hyperlink" Target="http://cs-servaki.ru/vlioweolxu/%D0%A0%D1%83%D1%81%D1%81%D0%BA%D0%B8%D0%B9_%D1%8F%D0%B7%D1%8B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s-servaki.ru/vlioweolxu/%D0%A2%D0%B0%D0%BC%D0%BE%D0%B6%D0%BD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-servaki.ru/vlioweolxu/%D0%9A%D0%B0%D0%B2%D0%BA%D0%B0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Голик</dc:creator>
  <cp:keywords/>
  <dc:description/>
  <cp:lastModifiedBy>ЦДТ</cp:lastModifiedBy>
  <cp:revision>58</cp:revision>
  <dcterms:created xsi:type="dcterms:W3CDTF">2019-02-18T19:19:00Z</dcterms:created>
  <dcterms:modified xsi:type="dcterms:W3CDTF">2020-05-27T08:12:00Z</dcterms:modified>
</cp:coreProperties>
</file>